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207B4A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207B4A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207B4A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207B4A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16302730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7593A46B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724AA421" w:rsidR="00835EC9" w:rsidRPr="00207B4A" w:rsidRDefault="00207B4A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207B4A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7463B89A" w:rsidR="00835EC9" w:rsidRPr="00207B4A" w:rsidRDefault="00207B4A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EM NOME DE DEUS DECLARO ABERTA ESSA SESSÃO. PAUTA DA 198ª (CENTÉSIMA NONAGÉSIMA OITAVA) SESSÃO ORDINÁRIA, DA CÂMARA MUNICIPAL DE AURORA DO TOCANTINS, ESTADO DO TOCANTINS, A REALIZAR-SE NO DIA 21 DE OUTUBRO DE 2026, ÀS 16:00 HORAS, NO PLENÁRIO TERCÍLIO FIRMINO DA CUNHA.</w:t>
      </w:r>
    </w:p>
    <w:p w14:paraId="3BBD163F" w14:textId="77777777" w:rsidR="00835EC9" w:rsidRPr="00207B4A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1B324097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6946709C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13111C2D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52F7EF7F" w:rsidR="00835EC9" w:rsidRPr="00207B4A" w:rsidRDefault="00207B4A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3147F822" w:rsidR="00835EC9" w:rsidRPr="00207B4A" w:rsidRDefault="00207B4A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42BDBEBC" w14:textId="7A941D14" w:rsidR="00207B4A" w:rsidRP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. É APRESENTADO O REQUERIMENTO N° 16 2026 DE AUTORIA DO VEREADOR CRISTIAN DE SOUZA, SOLICITANDO A INSTALAÇÃO E MANUTENÇÃO DE BALANÇOS ORNAMENTAIS/RECREATIVOS NO BALNEÁRIO DOURADAS NO MUNICÍPIO DE AURORA DO TOCANTINS - TO.</w:t>
      </w:r>
    </w:p>
    <w:p w14:paraId="76623536" w14:textId="2142568C" w:rsidR="00207B4A" w:rsidRP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>ENTRA EM VOTAÇÃO A INDICAÇÃO DE OBRA Nº 010/2026 DE AUTORIA DO VEREADOR JOSIVAN RODRIGUES QUE SOLICITA AO PODER EXECUTIVO MUNICIPAL O ENCABEÇAMENTO DO BUEIRO NAS LAJES.</w:t>
      </w:r>
    </w:p>
    <w:p w14:paraId="0D38A771" w14:textId="77777777" w:rsid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 xml:space="preserve"> ENTRA EM VOTAÇÃO O </w:t>
      </w:r>
      <w:proofErr w:type="spellStart"/>
      <w:r w:rsidRPr="00207B4A">
        <w:rPr>
          <w:rFonts w:ascii="Arial" w:hAnsi="Arial" w:cs="Arial"/>
          <w:b/>
          <w:bCs/>
          <w:sz w:val="24"/>
          <w:szCs w:val="24"/>
        </w:rPr>
        <w:t>O</w:t>
      </w:r>
      <w:proofErr w:type="spellEnd"/>
      <w:r w:rsidRPr="00207B4A">
        <w:rPr>
          <w:rFonts w:ascii="Arial" w:hAnsi="Arial" w:cs="Arial"/>
          <w:b/>
          <w:bCs/>
          <w:sz w:val="24"/>
          <w:szCs w:val="24"/>
        </w:rPr>
        <w:t xml:space="preserve"> REQUERIMENTO N°15 2026 DE AUTORIA DO VEREADOR CRISTIAN DE SOUZA, REQUERENDO, EM CARÁTER DE URGÊNCIA, A REALIZAÇÃO DE OPERAÇÃO TAPA-BURACOS E SERVIÇOS DE MANUTENÇÃO E RECUPERAÇÃO ASFÁLTICA EM TODAS AS VIAS PÚBLICAS DO MUNICÍPIO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A6F5201" w14:textId="4D7499AF" w:rsidR="00835EC9" w:rsidRPr="00207B4A" w:rsidRDefault="00207B4A" w:rsidP="00207B4A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07B4A">
        <w:rPr>
          <w:rFonts w:ascii="Arial" w:hAnsi="Arial" w:cs="Arial"/>
          <w:b/>
          <w:bCs/>
          <w:sz w:val="24"/>
          <w:szCs w:val="24"/>
        </w:rPr>
        <w:t xml:space="preserve"> ENCERRAMENTO</w:t>
      </w:r>
    </w:p>
    <w:p w14:paraId="165F4EC7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207B4A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207B4A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876BD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07B4A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1865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1ADF"/>
    <w:rsid w:val="0035267C"/>
    <w:rsid w:val="003546E2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5B1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2F3C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6998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3B06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3A4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2EC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201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6EE8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487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1F3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86AC5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A47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7713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950</cp:revision>
  <cp:lastPrinted>2026-08-28T19:38:00Z</cp:lastPrinted>
  <dcterms:created xsi:type="dcterms:W3CDTF">2026-03-19T19:34:00Z</dcterms:created>
  <dcterms:modified xsi:type="dcterms:W3CDTF">2026-10-27T21:02:00Z</dcterms:modified>
</cp:coreProperties>
</file>